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8CD94A9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EC0807">
        <w:rPr>
          <w:rFonts w:ascii="Verdana" w:eastAsia="Verdana" w:hAnsi="Verdana" w:cs="Times New Roman"/>
          <w:b/>
        </w:rPr>
        <w:t>6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C67198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17EBE009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0EC51B70" w14:textId="50BC4602" w:rsidR="00E7578D" w:rsidRDefault="000D24FD" w:rsidP="00E7578D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EC0807">
        <w:rPr>
          <w:rFonts w:cstheme="minorHAnsi"/>
          <w:b/>
          <w:lang w:eastAsia="pl-PL"/>
        </w:rPr>
        <w:t>POST/DYS/OLD/GZ/0</w:t>
      </w:r>
      <w:r w:rsidR="0013281B">
        <w:rPr>
          <w:rFonts w:cstheme="minorHAnsi"/>
          <w:b/>
          <w:lang w:eastAsia="pl-PL"/>
        </w:rPr>
        <w:t>4</w:t>
      </w:r>
      <w:r w:rsidR="000766A2">
        <w:rPr>
          <w:rFonts w:cstheme="minorHAnsi"/>
          <w:b/>
          <w:lang w:eastAsia="pl-PL"/>
        </w:rPr>
        <w:t>541</w:t>
      </w:r>
      <w:r w:rsidR="00E7578D"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0766A2" w:rsidRPr="000766A2">
        <w:rPr>
          <w:rFonts w:cstheme="minorHAnsi"/>
          <w:b/>
          <w:lang w:eastAsia="pl-PL"/>
        </w:rPr>
        <w:t>Sukcesywna dostawa fabrycznie nowego osprzętu do linii kablowych nN i SN dla PGE Dystrybucja S.A. Oddział Łódź w podziale na 7 części</w:t>
      </w:r>
      <w:r w:rsidRPr="000D24FD">
        <w:rPr>
          <w:rFonts w:cstheme="minorHAnsi"/>
          <w:b/>
        </w:rPr>
        <w:t>,</w:t>
      </w:r>
      <w:r w:rsidRPr="0013281B">
        <w:rPr>
          <w:rFonts w:cstheme="minorHAnsi"/>
          <w:bCs/>
        </w:rPr>
        <w:t xml:space="preserve"> </w:t>
      </w:r>
      <w:r w:rsidR="00E7578D" w:rsidRPr="0013281B">
        <w:rPr>
          <w:rFonts w:cstheme="minorHAnsi"/>
          <w:bCs/>
          <w:iCs/>
          <w:lang w:eastAsia="pl-PL"/>
        </w:rPr>
        <w:t>niniejszym oświadczamy</w:t>
      </w:r>
      <w:r w:rsidR="00E7578D" w:rsidRPr="0013281B">
        <w:rPr>
          <w:rFonts w:cstheme="minorHAnsi"/>
          <w:bCs/>
          <w:lang w:eastAsia="pl-PL"/>
        </w:rPr>
        <w:t>, że posiadamy odpowiednie doświadczenie zawodowe i:</w:t>
      </w:r>
    </w:p>
    <w:p w14:paraId="33AD676B" w14:textId="6934C9F7" w:rsidR="00B67D39" w:rsidRPr="00E7578D" w:rsidRDefault="00EC0807" w:rsidP="00EC0807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>
        <w:rPr>
          <w:rFonts w:cstheme="minorHAnsi"/>
          <w:lang w:eastAsia="pl-PL"/>
        </w:rPr>
        <w:t>w okresie ostatnich 3</w:t>
      </w:r>
      <w:r w:rsidR="00E7578D" w:rsidRPr="00E7578D">
        <w:rPr>
          <w:rFonts w:cstheme="minorHAnsi"/>
          <w:lang w:eastAsia="pl-PL"/>
        </w:rPr>
        <w:t xml:space="preserve"> lat przed upływem terminu składania ofert, a jeżeli okres prowadzenia działalności jest krótszy – w tym okresie, </w:t>
      </w:r>
      <w:r w:rsidR="000766A2" w:rsidRPr="000766A2">
        <w:rPr>
          <w:rFonts w:cstheme="minorHAnsi"/>
          <w:lang w:eastAsia="pl-PL"/>
        </w:rPr>
        <w:t>zrealizowali minimum trzy dostawy muf lub/i głowic kablowych na łączną kwotę 100 000,00 zł</w:t>
      </w:r>
      <w:r w:rsidR="000766A2">
        <w:rPr>
          <w:rFonts w:cstheme="minorHAnsi"/>
          <w:lang w:eastAsia="pl-PL"/>
        </w:rPr>
        <w:t xml:space="preserve"> netto.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CEE604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807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7ED7C50" w:rsidR="00347E8D" w:rsidRPr="006B2C28" w:rsidRDefault="00EC080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13281B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0766A2">
            <w:rPr>
              <w:rFonts w:asciiTheme="majorHAnsi" w:hAnsiTheme="majorHAnsi"/>
              <w:color w:val="000000" w:themeColor="text1"/>
              <w:sz w:val="14"/>
              <w:szCs w:val="18"/>
            </w:rPr>
            <w:t>541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0338140">
    <w:abstractNumId w:val="17"/>
  </w:num>
  <w:num w:numId="2" w16cid:durableId="1558083158">
    <w:abstractNumId w:val="7"/>
  </w:num>
  <w:num w:numId="3" w16cid:durableId="1744521824">
    <w:abstractNumId w:val="12"/>
  </w:num>
  <w:num w:numId="4" w16cid:durableId="994645766">
    <w:abstractNumId w:val="19"/>
  </w:num>
  <w:num w:numId="5" w16cid:durableId="764956503">
    <w:abstractNumId w:val="17"/>
  </w:num>
  <w:num w:numId="6" w16cid:durableId="1259407273">
    <w:abstractNumId w:val="17"/>
  </w:num>
  <w:num w:numId="7" w16cid:durableId="1574462358">
    <w:abstractNumId w:val="3"/>
  </w:num>
  <w:num w:numId="8" w16cid:durableId="1922252268">
    <w:abstractNumId w:val="27"/>
  </w:num>
  <w:num w:numId="9" w16cid:durableId="1464734509">
    <w:abstractNumId w:val="16"/>
  </w:num>
  <w:num w:numId="10" w16cid:durableId="504905803">
    <w:abstractNumId w:val="4"/>
  </w:num>
  <w:num w:numId="11" w16cid:durableId="899755356">
    <w:abstractNumId w:val="13"/>
  </w:num>
  <w:num w:numId="12" w16cid:durableId="1437405998">
    <w:abstractNumId w:val="11"/>
  </w:num>
  <w:num w:numId="13" w16cid:durableId="1756901961">
    <w:abstractNumId w:val="26"/>
  </w:num>
  <w:num w:numId="14" w16cid:durableId="1444882063">
    <w:abstractNumId w:val="22"/>
  </w:num>
  <w:num w:numId="15" w16cid:durableId="724529888">
    <w:abstractNumId w:val="15"/>
  </w:num>
  <w:num w:numId="16" w16cid:durableId="1744598391">
    <w:abstractNumId w:val="9"/>
  </w:num>
  <w:num w:numId="17" w16cid:durableId="496921587">
    <w:abstractNumId w:val="5"/>
  </w:num>
  <w:num w:numId="18" w16cid:durableId="97270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51159133">
    <w:abstractNumId w:val="0"/>
  </w:num>
  <w:num w:numId="20" w16cid:durableId="791746163">
    <w:abstractNumId w:val="28"/>
  </w:num>
  <w:num w:numId="21" w16cid:durableId="458031236">
    <w:abstractNumId w:val="1"/>
  </w:num>
  <w:num w:numId="22" w16cid:durableId="1259681796">
    <w:abstractNumId w:val="14"/>
  </w:num>
  <w:num w:numId="23" w16cid:durableId="1345748232">
    <w:abstractNumId w:val="10"/>
  </w:num>
  <w:num w:numId="24" w16cid:durableId="889390206">
    <w:abstractNumId w:val="21"/>
  </w:num>
  <w:num w:numId="25" w16cid:durableId="1130123784">
    <w:abstractNumId w:val="25"/>
  </w:num>
  <w:num w:numId="26" w16cid:durableId="895353898">
    <w:abstractNumId w:val="2"/>
  </w:num>
  <w:num w:numId="27" w16cid:durableId="1406489406">
    <w:abstractNumId w:val="24"/>
  </w:num>
  <w:num w:numId="28" w16cid:durableId="271323632">
    <w:abstractNumId w:val="23"/>
  </w:num>
  <w:num w:numId="29" w16cid:durableId="20488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29061942">
    <w:abstractNumId w:val="18"/>
  </w:num>
  <w:num w:numId="31" w16cid:durableId="202789834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6A2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81B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3F3C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33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3C5F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78D"/>
    <w:rsid w:val="00E8041E"/>
    <w:rsid w:val="00E92F67"/>
    <w:rsid w:val="00E95B91"/>
    <w:rsid w:val="00EA6557"/>
    <w:rsid w:val="00EA6B97"/>
    <w:rsid w:val="00EB216E"/>
    <w:rsid w:val="00EC07C0"/>
    <w:rsid w:val="00EC0807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597C"/>
    <w:rsid w:val="00FC7BB0"/>
    <w:rsid w:val="00FD22AB"/>
    <w:rsid w:val="00FD2808"/>
    <w:rsid w:val="00FD3338"/>
    <w:rsid w:val="00FE13ED"/>
    <w:rsid w:val="00FE2FDB"/>
    <w:rsid w:val="00FE4AEE"/>
    <w:rsid w:val="00FE53C8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6.docx</dmsv2BaseFileName>
    <dmsv2BaseDisplayName xmlns="http://schemas.microsoft.com/sharepoint/v3">Zał. nr 6</dmsv2BaseDisplayName>
    <dmsv2SWPP2ObjectNumber xmlns="http://schemas.microsoft.com/sharepoint/v3">POST/DYS/OLD/GZ/04541/2025                        </dmsv2SWPP2ObjectNumber>
    <dmsv2SWPP2SumMD5 xmlns="http://schemas.microsoft.com/sharepoint/v3">698cebba45cf00f6e3439e349361465a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701874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24022175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JEUP5JKVCYQC-1133723987-20952</_dlc_DocId>
    <_dlc_DocIdUrl xmlns="a19cb1c7-c5c7-46d4-85ae-d83685407bba">
      <Url>https://swpp2.dms.gkpge.pl/sites/41/_layouts/15/DocIdRedir.aspx?ID=JEUP5JKVCYQC-1133723987-20952</Url>
      <Description>JEUP5JKVCYQC-1133723987-20952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ED3FAC0-45FD-4A52-9C8A-31B0B98020A3}"/>
</file>

<file path=customXml/itemProps2.xml><?xml version="1.0" encoding="utf-8"?>
<ds:datastoreItem xmlns:ds="http://schemas.openxmlformats.org/officeDocument/2006/customXml" ds:itemID="{CFAA55A0-0E19-4430-AFC7-C7134756B5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2F3D0B5-88A5-4940-9335-5827B242640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8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7</cp:revision>
  <cp:lastPrinted>2024-07-15T11:21:00Z</cp:lastPrinted>
  <dcterms:created xsi:type="dcterms:W3CDTF">2025-10-01T08:37:00Z</dcterms:created>
  <dcterms:modified xsi:type="dcterms:W3CDTF">2025-12-16T11:18:00Z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d885f755-4041-46ad-9f73-46c686941497</vt:lpwstr>
  </property>
</Properties>
</file>